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7C31" w14:textId="71478CD5" w:rsidR="00A76CB5" w:rsidRPr="00D1404E" w:rsidRDefault="00214D57" w:rsidP="00D1404E">
      <w:pPr>
        <w:widowControl/>
        <w:spacing w:line="600" w:lineRule="exact"/>
        <w:jc w:val="center"/>
        <w:rPr>
          <w:rFonts w:ascii="方正小标宋简体" w:eastAsia="ＭＳ 明朝" w:hAnsi="方正小标宋简体" w:cs="方正小标宋简体"/>
          <w:b/>
          <w:color w:val="000000"/>
          <w:kern w:val="0"/>
          <w:sz w:val="56"/>
          <w:szCs w:val="44"/>
          <w:lang w:eastAsia="zh-TW" w:bidi="ar"/>
        </w:rPr>
      </w:pPr>
      <w:r w:rsidRPr="001E3BF0">
        <w:rPr>
          <w:rFonts w:ascii="方正小标宋简体" w:eastAsia="ＭＳ 明朝" w:hAnsi="方正小标宋简体" w:cs="方正小标宋简体" w:hint="eastAsia"/>
          <w:b/>
          <w:color w:val="000000"/>
          <w:kern w:val="0"/>
          <w:sz w:val="56"/>
          <w:szCs w:val="44"/>
          <w:lang w:eastAsia="zh-TW" w:bidi="ar"/>
        </w:rPr>
        <w:t>台州</w:t>
      </w:r>
      <w:r w:rsidR="003C1621">
        <w:rPr>
          <w:rFonts w:ascii="方正小标宋简体" w:eastAsia="ＭＳ 明朝" w:hAnsi="方正小标宋简体" w:cs="方正小标宋简体" w:hint="eastAsia"/>
          <w:b/>
          <w:color w:val="000000"/>
          <w:kern w:val="0"/>
          <w:sz w:val="56"/>
          <w:szCs w:val="44"/>
          <w:lang w:eastAsia="ja-JP" w:bidi="ar"/>
        </w:rPr>
        <w:t>見学ツアー日程表</w:t>
      </w:r>
    </w:p>
    <w:p w14:paraId="55ED3F4A" w14:textId="5CE62D65" w:rsidR="00522AE3" w:rsidRPr="006D16F0" w:rsidRDefault="001268A5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sz w:val="32"/>
          <w:szCs w:val="32"/>
          <w:lang w:eastAsia="zh-TW"/>
        </w:rPr>
      </w:pPr>
      <w:r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zh-TW" w:bidi="ar"/>
        </w:rPr>
        <w:t>9</w:t>
      </w:r>
      <w:r w:rsidR="00CB1E98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ja-JP" w:bidi="ar"/>
        </w:rPr>
        <w:t>月</w:t>
      </w:r>
      <w:r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zh-TW" w:bidi="ar"/>
        </w:rPr>
        <w:t>20</w:t>
      </w:r>
      <w:r w:rsidR="00CB1E98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ja-JP" w:bidi="ar"/>
        </w:rPr>
        <w:t>日</w:t>
      </w:r>
      <w:r w:rsidR="006D16F0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zh-TW" w:bidi="ar"/>
        </w:rPr>
        <w:t>(金)</w:t>
      </w:r>
    </w:p>
    <w:p w14:paraId="7CB8393B" w14:textId="6D05A1D5" w:rsidR="002772B2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07:3</w:t>
      </w:r>
      <w:r w:rsidR="002772B2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0　</w:t>
      </w:r>
      <w:r w:rsidR="002772B2" w:rsidRPr="008066CC">
        <w:rPr>
          <w:rFonts w:ascii="ＭＳ 明朝" w:hAnsi="ＭＳ 明朝" w:cs="FangSong_GB2312" w:hint="eastAsia"/>
          <w:b/>
          <w:kern w:val="0"/>
          <w:sz w:val="32"/>
          <w:szCs w:val="32"/>
          <w:lang w:eastAsia="ja-JP" w:bidi="ar"/>
        </w:rPr>
        <w:t>维景</w:t>
      </w:r>
      <w:r w:rsidR="002772B2" w:rsidRPr="008066CC">
        <w:rPr>
          <w:rFonts w:ascii="ＭＳ 明朝" w:eastAsia="ＭＳ 明朝" w:hAnsi="ＭＳ 明朝" w:cs="FangSong_GB2312" w:hint="eastAsia"/>
          <w:b/>
          <w:kern w:val="0"/>
          <w:sz w:val="32"/>
          <w:szCs w:val="32"/>
          <w:lang w:eastAsia="ja-JP" w:bidi="ar"/>
        </w:rPr>
        <w:t>集合バスで出発</w:t>
      </w:r>
      <w:r w:rsidR="002772B2" w:rsidRPr="008066CC">
        <w:rPr>
          <w:rFonts w:ascii="ＭＳ 明朝" w:eastAsia="ＭＳ 明朝" w:hAnsi="ＭＳ 明朝" w:cs="FangSong_GB2312" w:hint="eastAsia"/>
          <w:bCs/>
          <w:kern w:val="0"/>
          <w:sz w:val="28"/>
          <w:szCs w:val="28"/>
          <w:lang w:eastAsia="ja-JP" w:bidi="ar"/>
        </w:rPr>
        <w:t>（</w:t>
      </w:r>
      <w:r w:rsidR="006D16F0" w:rsidRPr="008066CC">
        <w:rPr>
          <w:rFonts w:ascii="ＭＳ 明朝" w:eastAsia="ＭＳ 明朝" w:hAnsi="ＭＳ 明朝" w:cs="FangSong_GB2312" w:hint="eastAsia"/>
          <w:bCs/>
          <w:kern w:val="0"/>
          <w:sz w:val="28"/>
          <w:szCs w:val="28"/>
          <w:lang w:eastAsia="ja-JP" w:bidi="ar"/>
        </w:rPr>
        <w:t>バスで約2h45m,</w:t>
      </w:r>
      <w:r w:rsidR="002772B2" w:rsidRPr="008066CC">
        <w:rPr>
          <w:rFonts w:ascii="ＭＳ 明朝" w:eastAsia="ＭＳ 明朝" w:hAnsi="ＭＳ 明朝" w:cs="FangSong_GB2312" w:hint="eastAsia"/>
          <w:bCs/>
          <w:kern w:val="0"/>
          <w:sz w:val="28"/>
          <w:szCs w:val="28"/>
          <w:lang w:eastAsia="ja-JP" w:bidi="ar"/>
        </w:rPr>
        <w:t>途中休憩</w:t>
      </w:r>
      <w:r w:rsidR="00C5183B">
        <w:rPr>
          <w:rFonts w:ascii="ＭＳ 明朝" w:eastAsia="ＭＳ 明朝" w:hAnsi="ＭＳ 明朝" w:cs="FangSong_GB2312" w:hint="eastAsia"/>
          <w:bCs/>
          <w:kern w:val="0"/>
          <w:sz w:val="28"/>
          <w:szCs w:val="28"/>
          <w:lang w:eastAsia="ja-JP" w:bidi="ar"/>
        </w:rPr>
        <w:t>あり</w:t>
      </w:r>
      <w:r w:rsidR="002772B2" w:rsidRPr="008066CC">
        <w:rPr>
          <w:rFonts w:ascii="ＭＳ 明朝" w:eastAsia="ＭＳ 明朝" w:hAnsi="ＭＳ 明朝" w:cs="FangSong_GB2312" w:hint="eastAsia"/>
          <w:bCs/>
          <w:kern w:val="0"/>
          <w:sz w:val="28"/>
          <w:szCs w:val="28"/>
          <w:lang w:eastAsia="ja-JP" w:bidi="ar"/>
        </w:rPr>
        <w:t>）</w:t>
      </w:r>
    </w:p>
    <w:p w14:paraId="25C4B42B" w14:textId="374F6052" w:rsidR="00522AE3" w:rsidRDefault="002772B2" w:rsidP="00A76CB5">
      <w:pPr>
        <w:widowControl/>
        <w:spacing w:line="600" w:lineRule="exact"/>
        <w:ind w:left="1285" w:hangingChars="400" w:hanging="1285"/>
        <w:jc w:val="left"/>
        <w:rPr>
          <w:rFonts w:ascii="ＭＳ 明朝" w:eastAsia="ＭＳ 明朝" w:hAnsi="ＭＳ 明朝" w:cs="FangSong_GB2312"/>
          <w:b/>
          <w:color w:val="000000"/>
          <w:kern w:val="0"/>
          <w:sz w:val="32"/>
          <w:szCs w:val="32"/>
          <w:shd w:val="pct15" w:color="auto" w:fill="FFFFFF"/>
          <w:lang w:eastAsia="zh-TW" w:bidi="ar"/>
        </w:rPr>
      </w:pPr>
      <w:r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zh-TW" w:bidi="ar"/>
        </w:rPr>
        <w:t>10</w:t>
      </w:r>
      <w:r w:rsidR="007D096E"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zh-TW" w:bidi="ar"/>
        </w:rPr>
        <w:t xml:space="preserve">:30 </w:t>
      </w:r>
      <w:r w:rsidR="007D096E"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zh-TW" w:bidi="ar"/>
        </w:rPr>
        <w:t xml:space="preserve"> </w:t>
      </w:r>
      <w:r w:rsidR="005E02EE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zh-TW" w:bidi="ar"/>
        </w:rPr>
        <w:t>台州</w:t>
      </w:r>
      <w:r w:rsidR="007D096E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zh-TW" w:bidi="ar"/>
        </w:rPr>
        <w:t>弗迪</w:t>
      </w:r>
      <w:r w:rsidR="005E02EE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zh-TW" w:bidi="ar"/>
        </w:rPr>
        <w:t>電池（BYD）有限公司</w:t>
      </w:r>
    </w:p>
    <w:p w14:paraId="0640A81F" w14:textId="085EC36A" w:rsidR="00522AE3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10:40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A76CB5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企業</w:t>
      </w:r>
      <w:r w:rsidR="00C5183B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見学</w:t>
      </w:r>
      <w:r w:rsidR="005E02EE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＆交流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</w:p>
    <w:p w14:paraId="797E6036" w14:textId="16B2A610" w:rsidR="00522AE3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12:00 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5E02EE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昼食</w:t>
      </w:r>
    </w:p>
    <w:p w14:paraId="003DE53E" w14:textId="0B42EC8B" w:rsidR="00522AE3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13:30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Pr="000234B7"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shd w:val="pct15" w:color="auto" w:fill="FFFFFF"/>
          <w:lang w:eastAsia="ja-JP" w:bidi="ar"/>
        </w:rPr>
        <w:t xml:space="preserve"> </w:t>
      </w:r>
      <w:r w:rsidR="005E02EE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ja-JP" w:bidi="ar"/>
        </w:rPr>
        <w:t>GEELY臨海製造基地</w:t>
      </w:r>
      <w:r w:rsidR="00DF6BB1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へ出発</w:t>
      </w:r>
      <w:r w:rsidR="005E02EE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（バス</w:t>
      </w:r>
      <w:r w:rsidR="007408D4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で</w:t>
      </w:r>
      <w:r w:rsidR="005E02EE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約1ｈ25ｍ）</w:t>
      </w:r>
    </w:p>
    <w:p w14:paraId="6190251B" w14:textId="53C5F841" w:rsidR="00522AE3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15:00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基地</w:t>
      </w:r>
      <w:r w:rsidR="00C5183B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見学</w:t>
      </w:r>
      <w:r w:rsidR="00A76CB5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＆交流</w:t>
      </w:r>
      <w:r w:rsidR="00A76CB5"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</w:p>
    <w:p w14:paraId="71EC75BE" w14:textId="77777777" w:rsidR="00522AE3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16:30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7408D4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天台県へ出発</w:t>
      </w:r>
      <w:r w:rsidR="007408D4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（バスで約1ｈ30ｍ）</w:t>
      </w:r>
    </w:p>
    <w:p w14:paraId="176DE8B2" w14:textId="77777777" w:rsidR="00A76CB5" w:rsidRPr="00A76CB5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18:00 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7408D4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天台県都市区</w:t>
      </w:r>
      <w:r w:rsidR="00A76CB5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到着</w:t>
      </w:r>
    </w:p>
    <w:p w14:paraId="6E84B314" w14:textId="77777777" w:rsidR="00522AE3" w:rsidRPr="006D16F0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18:10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7408D4" w:rsidRPr="006D16F0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夕食</w:t>
      </w:r>
    </w:p>
    <w:p w14:paraId="1723892E" w14:textId="4C29FE04" w:rsidR="00522AE3" w:rsidRPr="00CB1E98" w:rsidRDefault="007D096E" w:rsidP="00CB1E98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6D16F0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19:30</w:t>
      </w:r>
      <w:r w:rsidRPr="006D16F0"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7408D4" w:rsidRPr="006D16F0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ホテル</w:t>
      </w:r>
      <w:r w:rsidR="00E96CE6" w:rsidRPr="006D16F0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へ出発</w:t>
      </w:r>
    </w:p>
    <w:p w14:paraId="7885C3D4" w14:textId="77777777" w:rsidR="00A76CB5" w:rsidRPr="00DF6BB1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b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20:00 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ホテル到着＆チェックイン</w:t>
      </w:r>
    </w:p>
    <w:p w14:paraId="3EB6A090" w14:textId="662D5F62" w:rsidR="00522AE3" w:rsidRDefault="006D16F0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sz w:val="32"/>
          <w:szCs w:val="32"/>
          <w:lang w:eastAsia="zh-TW"/>
        </w:rPr>
      </w:pPr>
      <w:r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zh-TW" w:bidi="ar"/>
        </w:rPr>
        <w:t>9</w:t>
      </w:r>
      <w:r w:rsidR="00481B89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zh-TW" w:bidi="ar"/>
        </w:rPr>
        <w:t>月</w:t>
      </w:r>
      <w:r w:rsidR="00CB1E98">
        <w:rPr>
          <w:rFonts w:ascii="FangSong_GB2312" w:eastAsia="ＭＳ 明朝" w:hAnsi="FangSong_GB2312" w:cs="FangSong_GB2312" w:hint="eastAsia"/>
          <w:b/>
          <w:bCs/>
          <w:color w:val="000000"/>
          <w:kern w:val="0"/>
          <w:sz w:val="32"/>
          <w:szCs w:val="32"/>
          <w:lang w:eastAsia="zh-TW" w:bidi="ar"/>
        </w:rPr>
        <w:t>21</w:t>
      </w:r>
      <w:r w:rsidR="00481B89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zh-TW" w:bidi="ar"/>
        </w:rPr>
        <w:t>日（土）</w:t>
      </w:r>
    </w:p>
    <w:p w14:paraId="7F3A9A96" w14:textId="0937647D" w:rsidR="00522AE3" w:rsidRPr="00A76CB5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28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09:00 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ホテル</w:t>
      </w:r>
      <w:r w:rsidR="00C5183B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ロビー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集合、</w:t>
      </w:r>
      <w:r w:rsidR="00481B89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ja-JP" w:bidi="ar"/>
        </w:rPr>
        <w:t>国清寺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へ出発</w:t>
      </w:r>
      <w:r w:rsidR="00481B8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（バスで約30</w:t>
      </w:r>
      <w:r w:rsidR="00481B89" w:rsidRPr="00A76CB5">
        <w:rPr>
          <w:rFonts w:ascii="ＭＳ 明朝" w:eastAsia="ＭＳ 明朝" w:hAnsi="ＭＳ 明朝" w:cs="FangSong_GB2312"/>
          <w:color w:val="000000"/>
          <w:kern w:val="0"/>
          <w:sz w:val="28"/>
          <w:szCs w:val="32"/>
          <w:lang w:eastAsia="ja-JP" w:bidi="ar"/>
        </w:rPr>
        <w:t>min）</w:t>
      </w:r>
    </w:p>
    <w:p w14:paraId="06496A60" w14:textId="5AA38D2A" w:rsidR="00522AE3" w:rsidRPr="00094C69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09:30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国清寺</w:t>
      </w:r>
      <w:r w:rsidR="00C5183B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見学</w:t>
      </w:r>
    </w:p>
    <w:p w14:paraId="49829E58" w14:textId="77777777" w:rsidR="00522AE3" w:rsidRPr="00094C69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11:30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昼食</w:t>
      </w:r>
    </w:p>
    <w:p w14:paraId="33017C06" w14:textId="77777777" w:rsidR="00522AE3" w:rsidRPr="00481B89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12:50 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天台山駅へ出発</w:t>
      </w:r>
      <w:r w:rsidR="00481B8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（バスで20</w:t>
      </w:r>
      <w:r w:rsidR="00481B89" w:rsidRPr="00A76CB5">
        <w:rPr>
          <w:rFonts w:ascii="ＭＳ 明朝" w:eastAsia="ＭＳ 明朝" w:hAnsi="ＭＳ 明朝" w:cs="FangSong_GB2312"/>
          <w:color w:val="000000"/>
          <w:kern w:val="0"/>
          <w:sz w:val="28"/>
          <w:szCs w:val="32"/>
          <w:lang w:eastAsia="ja-JP" w:bidi="ar"/>
        </w:rPr>
        <w:t>min）</w:t>
      </w:r>
    </w:p>
    <w:p w14:paraId="5AFFB4CA" w14:textId="77777777" w:rsidR="00522AE3" w:rsidRPr="00094C69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13:20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天台山駅到着</w:t>
      </w:r>
    </w:p>
    <w:p w14:paraId="69C2C02D" w14:textId="77777777" w:rsidR="00C5183B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28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13:51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094C6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天台山→杭州</w:t>
      </w:r>
      <w:r w:rsidR="00CB1E98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東</w:t>
      </w:r>
      <w:r w:rsidR="00094C6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（高鐵で約：1ｈ）</w:t>
      </w:r>
    </w:p>
    <w:p w14:paraId="6F30CFA7" w14:textId="2DF5C02A" w:rsidR="00C5183B" w:rsidRDefault="00C5183B" w:rsidP="00C5183B">
      <w:pPr>
        <w:widowControl/>
        <w:spacing w:line="600" w:lineRule="exact"/>
        <w:ind w:firstLineChars="300" w:firstLine="840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*当該ツアー参加前に</w:t>
      </w:r>
      <w:r w:rsidR="006D16F0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ご自分購入</w:t>
      </w:r>
      <w:r w:rsidR="008066CC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が必要</w:t>
      </w:r>
      <w:r w:rsidR="008066CC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　</w:t>
      </w:r>
    </w:p>
    <w:p w14:paraId="5A4600D7" w14:textId="6F53715C" w:rsidR="00522AE3" w:rsidRPr="003C1621" w:rsidRDefault="007D096E" w:rsidP="00C5183B">
      <w:pPr>
        <w:widowControl/>
        <w:spacing w:line="600" w:lineRule="exact"/>
        <w:ind w:firstLineChars="400" w:firstLine="1120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G7450班次(13:51—14:59 天台山</w:t>
      </w:r>
      <w:r w:rsidR="00094C6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駅</w:t>
      </w:r>
      <w:r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—杭州</w:t>
      </w:r>
      <w:r w:rsidR="00094C6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東駅</w:t>
      </w:r>
      <w:r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)</w:t>
      </w:r>
    </w:p>
    <w:sectPr w:rsidR="00522AE3" w:rsidRPr="003C1621">
      <w:footerReference w:type="default" r:id="rId7"/>
      <w:pgSz w:w="11906" w:h="16838"/>
      <w:pgMar w:top="1701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06C13" w14:textId="77777777" w:rsidR="001C16DC" w:rsidRDefault="001C16DC">
      <w:r>
        <w:separator/>
      </w:r>
    </w:p>
  </w:endnote>
  <w:endnote w:type="continuationSeparator" w:id="0">
    <w:p w14:paraId="74456BAF" w14:textId="77777777" w:rsidR="001C16DC" w:rsidRDefault="001C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_GB2312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EF9A" w14:textId="77777777" w:rsidR="00F97FF8" w:rsidRDefault="00F97F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C40A1" wp14:editId="47885E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07C5E" w14:textId="77777777" w:rsidR="00F97FF8" w:rsidRDefault="00F97FF8">
                          <w:pPr>
                            <w:pStyle w:val="a3"/>
                          </w:pP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C40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907C5E" w14:textId="77777777" w:rsidR="00F97FF8" w:rsidRDefault="00F97FF8">
                    <w:pPr>
                      <w:pStyle w:val="a3"/>
                    </w:pP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A53C" w14:textId="77777777" w:rsidR="001C16DC" w:rsidRDefault="001C16DC">
      <w:r>
        <w:separator/>
      </w:r>
    </w:p>
  </w:footnote>
  <w:footnote w:type="continuationSeparator" w:id="0">
    <w:p w14:paraId="72C6316F" w14:textId="77777777" w:rsidR="001C16DC" w:rsidRDefault="001C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4ZGRiZDM2M2ZmZTY1YmJmY2M4MDE3ZGFkNDNlZGQifQ=="/>
  </w:docVars>
  <w:rsids>
    <w:rsidRoot w:val="00522AE3"/>
    <w:rsid w:val="000234B7"/>
    <w:rsid w:val="00094C69"/>
    <w:rsid w:val="001268A5"/>
    <w:rsid w:val="0017600D"/>
    <w:rsid w:val="001A2CEB"/>
    <w:rsid w:val="001C16DC"/>
    <w:rsid w:val="001E3BF0"/>
    <w:rsid w:val="00214D57"/>
    <w:rsid w:val="00224CF7"/>
    <w:rsid w:val="002772B2"/>
    <w:rsid w:val="002926A1"/>
    <w:rsid w:val="002D44C3"/>
    <w:rsid w:val="003A7166"/>
    <w:rsid w:val="003C1621"/>
    <w:rsid w:val="00481B89"/>
    <w:rsid w:val="004F602E"/>
    <w:rsid w:val="00522AE3"/>
    <w:rsid w:val="0053332E"/>
    <w:rsid w:val="005E02EE"/>
    <w:rsid w:val="006B6643"/>
    <w:rsid w:val="006D16F0"/>
    <w:rsid w:val="007408D4"/>
    <w:rsid w:val="007D096E"/>
    <w:rsid w:val="007E1CC0"/>
    <w:rsid w:val="008066CC"/>
    <w:rsid w:val="00824BB8"/>
    <w:rsid w:val="00837A9B"/>
    <w:rsid w:val="0084738B"/>
    <w:rsid w:val="00862707"/>
    <w:rsid w:val="00891EEF"/>
    <w:rsid w:val="009345E9"/>
    <w:rsid w:val="00A76CB5"/>
    <w:rsid w:val="00C5183B"/>
    <w:rsid w:val="00CB1E98"/>
    <w:rsid w:val="00CC59CF"/>
    <w:rsid w:val="00D1404E"/>
    <w:rsid w:val="00DF6BB1"/>
    <w:rsid w:val="00E96CE6"/>
    <w:rsid w:val="00ED339D"/>
    <w:rsid w:val="00ED5281"/>
    <w:rsid w:val="00F97FF8"/>
    <w:rsid w:val="00FB3038"/>
    <w:rsid w:val="00FF598E"/>
    <w:rsid w:val="015C62F7"/>
    <w:rsid w:val="0234581E"/>
    <w:rsid w:val="036F3BD2"/>
    <w:rsid w:val="042F6A55"/>
    <w:rsid w:val="08194031"/>
    <w:rsid w:val="092A5666"/>
    <w:rsid w:val="095306EF"/>
    <w:rsid w:val="0964115B"/>
    <w:rsid w:val="096655C5"/>
    <w:rsid w:val="1B285AE1"/>
    <w:rsid w:val="1BC32914"/>
    <w:rsid w:val="1DB01DBE"/>
    <w:rsid w:val="26151358"/>
    <w:rsid w:val="2A770D67"/>
    <w:rsid w:val="2F322286"/>
    <w:rsid w:val="30783C18"/>
    <w:rsid w:val="30791A87"/>
    <w:rsid w:val="313564FF"/>
    <w:rsid w:val="31BB68A5"/>
    <w:rsid w:val="364440CF"/>
    <w:rsid w:val="3C616E7C"/>
    <w:rsid w:val="3EDA42BE"/>
    <w:rsid w:val="4F811890"/>
    <w:rsid w:val="592458FD"/>
    <w:rsid w:val="59C351C2"/>
    <w:rsid w:val="5D331AE8"/>
    <w:rsid w:val="5DDB6B34"/>
    <w:rsid w:val="606F15DC"/>
    <w:rsid w:val="62832486"/>
    <w:rsid w:val="67887B30"/>
    <w:rsid w:val="6B4832FB"/>
    <w:rsid w:val="6EE113A4"/>
    <w:rsid w:val="76A01A54"/>
    <w:rsid w:val="78B66DC2"/>
    <w:rsid w:val="796C3D70"/>
    <w:rsid w:val="7A9E1DFC"/>
    <w:rsid w:val="7FB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8920C"/>
  <w15:docId w15:val="{AA8C9A7F-1064-4C00-AE46-D273FAD8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俊文 黄</cp:lastModifiedBy>
  <cp:revision>2</cp:revision>
  <dcterms:created xsi:type="dcterms:W3CDTF">2024-08-07T04:12:00Z</dcterms:created>
  <dcterms:modified xsi:type="dcterms:W3CDTF">2024-08-07T04:12:00Z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543A96A5AAEA48D1860D960DB8CFEBD3_13</vt:lpwstr>
  </property>
</Properties>
</file>